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82" w:rsidRPr="00FC74F6" w:rsidRDefault="00D62082" w:rsidP="00D620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</w:rPr>
        <w:t>акимата</w:t>
      </w:r>
      <w:proofErr w:type="spellEnd"/>
      <w:r w:rsidRPr="00FC74F6">
        <w:rPr>
          <w:rFonts w:ascii="Times New Roman" w:hAnsi="Times New Roman" w:cs="Times New Roman"/>
        </w:rPr>
        <w:t xml:space="preserve"> </w:t>
      </w:r>
      <w:proofErr w:type="spellStart"/>
      <w:r w:rsidRPr="00FC74F6">
        <w:rPr>
          <w:rFonts w:ascii="Times New Roman" w:hAnsi="Times New Roman" w:cs="Times New Roman"/>
        </w:rPr>
        <w:t>Костанайской</w:t>
      </w:r>
      <w:proofErr w:type="spellEnd"/>
      <w:r w:rsidRPr="00FC74F6">
        <w:rPr>
          <w:rFonts w:ascii="Times New Roman" w:hAnsi="Times New Roman" w:cs="Times New Roman"/>
        </w:rPr>
        <w:t xml:space="preserve"> области, 111500, г. Рудный, улица 50 лет Октября, 63, телефоны для справок: 8 (71432)9-32-10, электронный адрес: </w:t>
      </w:r>
      <w:r w:rsidRPr="00FC74F6">
        <w:rPr>
          <w:rFonts w:ascii="Times New Roman" w:hAnsi="Times New Roman" w:cs="Times New Roman"/>
          <w:color w:val="0070C0"/>
          <w:shd w:val="clear" w:color="auto" w:fill="FFFFFF"/>
        </w:rPr>
        <w:t>post@sh12rud-edu.kz</w:t>
      </w:r>
      <w:r w:rsidRPr="00FC74F6">
        <w:rPr>
          <w:rFonts w:ascii="Times New Roman" w:hAnsi="Times New Roman" w:cs="Times New Roman"/>
        </w:rPr>
        <w:t xml:space="preserve">  объявляет конкурс на занятие вакантной  должности</w:t>
      </w:r>
      <w:r>
        <w:rPr>
          <w:rFonts w:ascii="Times New Roman" w:hAnsi="Times New Roman" w:cs="Times New Roman"/>
        </w:rPr>
        <w:t>. Сроки проведения конкурса: с 26</w:t>
      </w:r>
      <w:r w:rsidRPr="00FC74F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FC74F6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г. по 04.08.2024 г.</w:t>
      </w:r>
      <w:r w:rsidRPr="00FC74F6">
        <w:rPr>
          <w:rFonts w:ascii="Times New Roman" w:hAnsi="Times New Roman" w:cs="Times New Roman"/>
        </w:rPr>
        <w:t xml:space="preserve"> </w:t>
      </w:r>
    </w:p>
    <w:p w:rsidR="00D62082" w:rsidRDefault="00D62082" w:rsidP="00D62082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</w:rPr>
        <w:t xml:space="preserve"> - </w:t>
      </w:r>
      <w:r w:rsidRPr="00FC74F6"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(одна </w:t>
      </w:r>
      <w:r w:rsidRPr="00FC74F6">
        <w:rPr>
          <w:rFonts w:ascii="Times New Roman" w:hAnsi="Times New Roman" w:cs="Times New Roman"/>
        </w:rPr>
        <w:t xml:space="preserve">ставка)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</w:rPr>
        <w:t>акимата</w:t>
      </w:r>
      <w:proofErr w:type="spellEnd"/>
      <w:r w:rsidRPr="00FC74F6">
        <w:rPr>
          <w:rFonts w:ascii="Times New Roman" w:hAnsi="Times New Roman" w:cs="Times New Roman"/>
        </w:rPr>
        <w:t xml:space="preserve"> </w:t>
      </w:r>
      <w:proofErr w:type="spellStart"/>
      <w:r w:rsidRPr="00FC74F6">
        <w:rPr>
          <w:rFonts w:ascii="Times New Roman" w:hAnsi="Times New Roman" w:cs="Times New Roman"/>
        </w:rPr>
        <w:t>Костанайской</w:t>
      </w:r>
      <w:proofErr w:type="spellEnd"/>
      <w:r w:rsidRPr="00FC74F6">
        <w:rPr>
          <w:rFonts w:ascii="Times New Roman" w:hAnsi="Times New Roman" w:cs="Times New Roman"/>
        </w:rPr>
        <w:t xml:space="preserve"> области с должностным окладом в зависимости от категории и стажа </w:t>
      </w:r>
      <w:r>
        <w:rPr>
          <w:rFonts w:ascii="Times New Roman" w:hAnsi="Times New Roman" w:cs="Times New Roman"/>
        </w:rPr>
        <w:t>85.000</w:t>
      </w:r>
      <w:r w:rsidRPr="00EF039C">
        <w:rPr>
          <w:rFonts w:ascii="Times New Roman" w:hAnsi="Times New Roman" w:cs="Times New Roman"/>
        </w:rPr>
        <w:t xml:space="preserve"> тенге</w:t>
      </w:r>
      <w:r>
        <w:rPr>
          <w:rFonts w:ascii="Times New Roman" w:hAnsi="Times New Roman" w:cs="Times New Roman"/>
        </w:rPr>
        <w:t xml:space="preserve">. </w:t>
      </w:r>
    </w:p>
    <w:p w:rsidR="00D62082" w:rsidRPr="00FC74F6" w:rsidRDefault="00D62082" w:rsidP="00D620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>Место проведени</w:t>
      </w:r>
      <w:r>
        <w:rPr>
          <w:rFonts w:ascii="Times New Roman" w:hAnsi="Times New Roman" w:cs="Times New Roman"/>
        </w:rPr>
        <w:t>я</w:t>
      </w:r>
      <w:r w:rsidRPr="00FC74F6">
        <w:rPr>
          <w:rFonts w:ascii="Times New Roman" w:hAnsi="Times New Roman" w:cs="Times New Roman"/>
        </w:rPr>
        <w:t xml:space="preserve"> конкурса: </w:t>
      </w:r>
      <w:proofErr w:type="gramStart"/>
      <w:r w:rsidRPr="00FC74F6">
        <w:rPr>
          <w:rFonts w:ascii="Times New Roman" w:hAnsi="Times New Roman" w:cs="Times New Roman"/>
        </w:rPr>
        <w:t>г</w:t>
      </w:r>
      <w:proofErr w:type="gramEnd"/>
      <w:r w:rsidRPr="00FC74F6">
        <w:rPr>
          <w:rFonts w:ascii="Times New Roman" w:hAnsi="Times New Roman" w:cs="Times New Roman"/>
        </w:rPr>
        <w:t>. Рудный, улица 50 лет Октября, 63.</w:t>
      </w:r>
    </w:p>
    <w:p w:rsidR="00D62082" w:rsidRPr="00FC74F6" w:rsidRDefault="00D62082" w:rsidP="00D620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 w:rsidRPr="00FC74F6">
        <w:rPr>
          <w:rFonts w:ascii="Times New Roman" w:hAnsi="Times New Roman" w:cs="Times New Roman"/>
          <w:color w:val="00000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FC74F6">
        <w:rPr>
          <w:rFonts w:ascii="Times New Roman" w:hAnsi="Times New Roman" w:cs="Times New Roman"/>
          <w:b/>
          <w:bCs/>
        </w:rPr>
        <w:t>.</w:t>
      </w:r>
    </w:p>
    <w:p w:rsidR="00D62082" w:rsidRPr="00FC74F6" w:rsidRDefault="00D62082" w:rsidP="00D620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>Деятельностью предприятия является основное и общее среднее образование.</w:t>
      </w:r>
    </w:p>
    <w:p w:rsidR="00D62082" w:rsidRDefault="00D62082" w:rsidP="00D62082">
      <w:pPr>
        <w:pStyle w:val="a4"/>
        <w:shd w:val="clear" w:color="auto" w:fill="FFFFFF"/>
        <w:rPr>
          <w:sz w:val="23"/>
          <w:szCs w:val="23"/>
        </w:rPr>
      </w:pPr>
      <w:r w:rsidRPr="00FC74F6">
        <w:rPr>
          <w:b/>
          <w:sz w:val="22"/>
          <w:szCs w:val="22"/>
        </w:rPr>
        <w:t xml:space="preserve">Должностные обязанности </w:t>
      </w:r>
      <w:r>
        <w:rPr>
          <w:b/>
          <w:sz w:val="22"/>
          <w:szCs w:val="22"/>
        </w:rPr>
        <w:t>секретаря</w:t>
      </w:r>
      <w:r w:rsidRPr="00FC74F6">
        <w:rPr>
          <w:b/>
          <w:sz w:val="22"/>
          <w:szCs w:val="22"/>
        </w:rPr>
        <w:t xml:space="preserve">: </w:t>
      </w:r>
      <w:r w:rsidRPr="004C24A0">
        <w:rPr>
          <w:sz w:val="23"/>
          <w:szCs w:val="23"/>
        </w:rPr>
        <w:t>Прием и распределение входящих звонков;</w:t>
      </w:r>
      <w:r>
        <w:rPr>
          <w:sz w:val="23"/>
          <w:szCs w:val="23"/>
        </w:rPr>
        <w:t xml:space="preserve"> </w:t>
      </w:r>
      <w:r w:rsidRPr="004C24A0">
        <w:rPr>
          <w:sz w:val="23"/>
          <w:szCs w:val="23"/>
        </w:rPr>
        <w:t>Прием и доставка (вручение) корреспонденции, уведомлений, извещений;</w:t>
      </w:r>
      <w:r>
        <w:rPr>
          <w:sz w:val="23"/>
          <w:szCs w:val="23"/>
        </w:rPr>
        <w:t xml:space="preserve"> </w:t>
      </w:r>
      <w:r w:rsidRPr="004C24A0">
        <w:rPr>
          <w:sz w:val="23"/>
          <w:szCs w:val="23"/>
        </w:rPr>
        <w:t>Ведение делопроизводства;</w:t>
      </w:r>
      <w:r>
        <w:rPr>
          <w:sz w:val="23"/>
          <w:szCs w:val="23"/>
        </w:rPr>
        <w:t xml:space="preserve"> </w:t>
      </w:r>
      <w:r w:rsidRPr="004C24A0">
        <w:rPr>
          <w:sz w:val="23"/>
          <w:szCs w:val="23"/>
        </w:rPr>
        <w:t>Регистрация входящей и исходящей информации;</w:t>
      </w:r>
    </w:p>
    <w:p w:rsidR="00D62082" w:rsidRPr="005E0CF3" w:rsidRDefault="00D62082" w:rsidP="00D62082">
      <w:pPr>
        <w:pStyle w:val="a4"/>
        <w:shd w:val="clear" w:color="auto" w:fill="FFFFFF"/>
        <w:rPr>
          <w:rFonts w:ascii="Arial" w:hAnsi="Arial" w:cs="Arial"/>
          <w:color w:val="363636"/>
        </w:rPr>
      </w:pPr>
      <w:r w:rsidRPr="00FC74F6">
        <w:rPr>
          <w:b/>
        </w:rPr>
        <w:t>Квалификационные требования</w:t>
      </w:r>
      <w:r w:rsidRPr="00FC74F6">
        <w:t xml:space="preserve">: </w:t>
      </w:r>
      <w:r w:rsidRPr="005E0CF3">
        <w:t>профессиональное</w:t>
      </w:r>
      <w:r w:rsidRPr="005E0CF3">
        <w:rPr>
          <w:color w:val="000000"/>
          <w:sz w:val="20"/>
          <w:szCs w:val="20"/>
        </w:rPr>
        <w:t xml:space="preserve"> </w:t>
      </w:r>
      <w:r w:rsidRPr="005E0CF3">
        <w:rPr>
          <w:color w:val="000000"/>
          <w:sz w:val="22"/>
          <w:szCs w:val="22"/>
        </w:rPr>
        <w:t>образование по соответствующему профилю,</w:t>
      </w:r>
      <w:r>
        <w:rPr>
          <w:color w:val="000000"/>
        </w:rPr>
        <w:t xml:space="preserve"> </w:t>
      </w:r>
      <w:r w:rsidRPr="005E0CF3">
        <w:rPr>
          <w:color w:val="000000"/>
        </w:rPr>
        <w:t xml:space="preserve"> </w:t>
      </w:r>
      <w:r w:rsidRPr="00FC74F6">
        <w:rPr>
          <w:color w:val="000000"/>
        </w:rPr>
        <w:t xml:space="preserve">высшее и (или) послевузовское педагогическое образование или иное профессиональное образование по соответствующему профилю; </w:t>
      </w:r>
    </w:p>
    <w:p w:rsidR="00D62082" w:rsidRDefault="00D62082" w:rsidP="00D62082">
      <w:pPr>
        <w:spacing w:after="0"/>
        <w:ind w:firstLine="709"/>
        <w:jc w:val="both"/>
        <w:rPr>
          <w:color w:val="000000"/>
          <w:sz w:val="15"/>
          <w:szCs w:val="15"/>
        </w:rPr>
      </w:pPr>
      <w:r w:rsidRPr="00FC74F6">
        <w:rPr>
          <w:rFonts w:ascii="Times New Roman" w:hAnsi="Times New Roman" w:cs="Times New Roman"/>
          <w:b/>
        </w:rPr>
        <w:t xml:space="preserve">Должен знать: </w:t>
      </w:r>
      <w:proofErr w:type="gramStart"/>
      <w:r w:rsidRPr="004C24A0">
        <w:rPr>
          <w:rFonts w:ascii="Times New Roman" w:hAnsi="Times New Roman" w:cs="Times New Roman"/>
          <w:color w:val="000000"/>
        </w:rPr>
        <w:t>Конституцию Республики Казахстан, законы Республики Казахстан "Об образовании", "О языках в Республике Казахстан", "О правах ребенка в Республике Казахстан", "О профилактике правонарушений среди несовершеннолетних и предупреждение детской безнадзорности и беспризорности" трудовой кодекс РК, основы делопроизводства и другие нормативные правовые акты, законодательства о труде; правила и нормы охраны труда, техники безопасности и противопожарной защиты;</w:t>
      </w:r>
      <w:proofErr w:type="gramEnd"/>
      <w:r w:rsidRPr="004C24A0">
        <w:rPr>
          <w:rFonts w:ascii="Times New Roman" w:hAnsi="Times New Roman" w:cs="Times New Roman"/>
          <w:color w:val="000000"/>
        </w:rPr>
        <w:t xml:space="preserve"> санитарные правила и нормы.</w:t>
      </w:r>
    </w:p>
    <w:p w:rsidR="00D62082" w:rsidRDefault="00D62082" w:rsidP="00D62082">
      <w:pPr>
        <w:spacing w:after="0"/>
        <w:ind w:firstLine="708"/>
        <w:jc w:val="both"/>
        <w:rPr>
          <w:color w:val="000000"/>
          <w:sz w:val="15"/>
          <w:szCs w:val="15"/>
        </w:rPr>
      </w:pPr>
    </w:p>
    <w:p w:rsidR="00D62082" w:rsidRPr="00FC74F6" w:rsidRDefault="00D62082" w:rsidP="00D62082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FC74F6">
        <w:rPr>
          <w:rFonts w:ascii="Times New Roman" w:hAnsi="Times New Roman" w:cs="Times New Roman"/>
          <w:b/>
        </w:rPr>
        <w:t>Необходимые документы для участия в конкурсе:</w:t>
      </w:r>
    </w:p>
    <w:p w:rsidR="00D62082" w:rsidRPr="00FC74F6" w:rsidRDefault="00D62082" w:rsidP="00D62082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bookmarkStart w:id="0" w:name="z52"/>
      <w:bookmarkStart w:id="1" w:name="z93"/>
      <w:r w:rsidRPr="00FC74F6">
        <w:rPr>
          <w:rFonts w:ascii="Times New Roman" w:hAnsi="Times New Roman" w:cs="Times New Roman"/>
          <w:color w:val="000000"/>
        </w:rPr>
        <w:t>1) заявление по форме согласно приложению 10 к настоящим Правилам;</w:t>
      </w:r>
    </w:p>
    <w:p w:rsidR="00D62082" w:rsidRPr="00FC74F6" w:rsidRDefault="00D62082" w:rsidP="00D62082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62082" w:rsidRPr="00FC74F6" w:rsidRDefault="00D62082" w:rsidP="00D62082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3) личный листок по учету кадров и фото;</w:t>
      </w:r>
    </w:p>
    <w:p w:rsidR="00D62082" w:rsidRPr="00FC74F6" w:rsidRDefault="00D62082" w:rsidP="00D62082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4) копию документа государственного образца об образовании;</w:t>
      </w:r>
    </w:p>
    <w:p w:rsidR="00D62082" w:rsidRPr="00FC74F6" w:rsidRDefault="00D62082" w:rsidP="00D62082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5) копию документа, подтверждающего трудовую деятельность;</w:t>
      </w:r>
    </w:p>
    <w:p w:rsidR="00D62082" w:rsidRPr="00FC74F6" w:rsidRDefault="00D62082" w:rsidP="00D62082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FC74F6">
        <w:rPr>
          <w:rFonts w:ascii="Times New Roman" w:hAnsi="Times New Roman" w:cs="Times New Roman"/>
          <w:color w:val="000000"/>
        </w:rPr>
        <w:t>Р</w:t>
      </w:r>
      <w:proofErr w:type="gramEnd"/>
      <w:r w:rsidRPr="00FC74F6">
        <w:rPr>
          <w:rFonts w:ascii="Times New Roman" w:hAnsi="Times New Roman" w:cs="Times New Roman"/>
          <w:color w:val="000000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62082" w:rsidRPr="00FC74F6" w:rsidRDefault="00D62082" w:rsidP="00D62082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7) справку с психоневрологической организации;</w:t>
      </w:r>
    </w:p>
    <w:p w:rsidR="00D62082" w:rsidRPr="00FC74F6" w:rsidRDefault="00D62082" w:rsidP="00D62082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8) справку с наркологической организации;</w:t>
      </w:r>
    </w:p>
    <w:p w:rsidR="00D62082" w:rsidRPr="00FC74F6" w:rsidRDefault="00D62082" w:rsidP="00D62082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9) </w:t>
      </w:r>
      <w:r w:rsidRPr="00FC74F6">
        <w:rPr>
          <w:rFonts w:ascii="Times New Roman" w:hAnsi="Times New Roman" w:cs="Times New Roman"/>
          <w:color w:val="000000"/>
        </w:rPr>
        <w:t>Резюме</w:t>
      </w:r>
    </w:p>
    <w:p w:rsidR="00D62082" w:rsidRPr="00FC74F6" w:rsidRDefault="00D62082" w:rsidP="00D62082">
      <w:pPr>
        <w:spacing w:after="20"/>
        <w:ind w:left="20" w:firstLine="68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FC74F6">
        <w:rPr>
          <w:rFonts w:ascii="Times New Roman" w:hAnsi="Times New Roman" w:cs="Times New Roman"/>
          <w:color w:val="000000"/>
        </w:rPr>
        <w:t>услугодателя</w:t>
      </w:r>
      <w:proofErr w:type="spellEnd"/>
      <w:r w:rsidRPr="00FC74F6">
        <w:rPr>
          <w:rFonts w:ascii="Times New Roman" w:hAnsi="Times New Roman" w:cs="Times New Roman"/>
          <w:color w:val="000000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D62082" w:rsidRPr="00FC74F6" w:rsidRDefault="00D62082" w:rsidP="00D62082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FC74F6">
        <w:rPr>
          <w:rFonts w:ascii="Times New Roman" w:hAnsi="Times New Roman" w:cs="Times New Roman"/>
          <w:color w:val="000000"/>
        </w:rPr>
        <w:t>Услугодатель</w:t>
      </w:r>
      <w:proofErr w:type="spellEnd"/>
      <w:r w:rsidRPr="00FC74F6">
        <w:rPr>
          <w:rFonts w:ascii="Times New Roman" w:hAnsi="Times New Roman" w:cs="Times New Roman"/>
          <w:color w:val="000000"/>
        </w:rPr>
        <w:t xml:space="preserve"> получает согласие </w:t>
      </w:r>
      <w:proofErr w:type="spellStart"/>
      <w:r w:rsidRPr="00FC74F6">
        <w:rPr>
          <w:rFonts w:ascii="Times New Roman" w:hAnsi="Times New Roman" w:cs="Times New Roman"/>
          <w:color w:val="000000"/>
        </w:rPr>
        <w:t>услугополучателя</w:t>
      </w:r>
      <w:proofErr w:type="spellEnd"/>
      <w:r w:rsidRPr="00FC74F6">
        <w:rPr>
          <w:rFonts w:ascii="Times New Roman" w:hAnsi="Times New Roman" w:cs="Times New Roman"/>
          <w:color w:val="000000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D62082" w:rsidRPr="00FC74F6" w:rsidRDefault="00D62082" w:rsidP="00D62082">
      <w:pPr>
        <w:pStyle w:val="a3"/>
        <w:ind w:firstLine="708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lastRenderedPageBreak/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D62082" w:rsidRPr="00FC74F6" w:rsidRDefault="00D62082" w:rsidP="00D620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 xml:space="preserve">Необходимые для участия в конкурсе документы должны быть представлены в </w:t>
      </w:r>
      <w:r w:rsidRPr="00FC74F6">
        <w:rPr>
          <w:rFonts w:ascii="Times New Roman" w:hAnsi="Times New Roman" w:cs="Times New Roman"/>
          <w:color w:val="000000"/>
        </w:rPr>
        <w:t xml:space="preserve">течение </w:t>
      </w:r>
      <w:r w:rsidRPr="00FC74F6">
        <w:rPr>
          <w:rFonts w:ascii="Times New Roman" w:hAnsi="Times New Roman" w:cs="Times New Roman"/>
          <w:b/>
          <w:color w:val="000000"/>
        </w:rPr>
        <w:t>семи рабочих дней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FC74F6">
        <w:rPr>
          <w:rFonts w:ascii="Times New Roman" w:hAnsi="Times New Roman" w:cs="Times New Roman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C74F6">
        <w:rPr>
          <w:rFonts w:ascii="Times New Roman" w:hAnsi="Times New Roman" w:cs="Times New Roman"/>
        </w:rPr>
        <w:t>Костанайской</w:t>
      </w:r>
      <w:proofErr w:type="spellEnd"/>
      <w:r w:rsidRPr="00FC74F6">
        <w:rPr>
          <w:rFonts w:ascii="Times New Roman" w:hAnsi="Times New Roman" w:cs="Times New Roman"/>
        </w:rPr>
        <w:t xml:space="preserve"> области.  </w:t>
      </w:r>
      <w:bookmarkStart w:id="2" w:name="z206"/>
      <w:r w:rsidRPr="00FC74F6">
        <w:rPr>
          <w:rFonts w:ascii="Times New Roman" w:hAnsi="Times New Roman" w:cs="Times New Roman"/>
          <w:color w:val="000000"/>
        </w:rPr>
        <w:t>Прием документов и выдача результата для оказания государственной услуги осуществляются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C74F6">
        <w:rPr>
          <w:rFonts w:ascii="Times New Roman" w:hAnsi="Times New Roman" w:cs="Times New Roman"/>
          <w:color w:val="000000"/>
        </w:rPr>
        <w:t>через</w:t>
      </w:r>
      <w:proofErr w:type="gramEnd"/>
      <w:r w:rsidRPr="00FC74F6">
        <w:rPr>
          <w:rFonts w:ascii="Times New Roman" w:hAnsi="Times New Roman" w:cs="Times New Roman"/>
          <w:color w:val="000000"/>
        </w:rPr>
        <w:t xml:space="preserve">: </w:t>
      </w:r>
    </w:p>
    <w:p w:rsidR="00D62082" w:rsidRPr="00FC74F6" w:rsidRDefault="00D62082" w:rsidP="00D62082">
      <w:pPr>
        <w:spacing w:after="20"/>
        <w:ind w:left="20" w:firstLine="68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 xml:space="preserve">1) канцелярию </w:t>
      </w:r>
      <w:proofErr w:type="spellStart"/>
      <w:r w:rsidRPr="00FC74F6">
        <w:rPr>
          <w:rFonts w:ascii="Times New Roman" w:hAnsi="Times New Roman" w:cs="Times New Roman"/>
          <w:color w:val="000000"/>
        </w:rPr>
        <w:t>услугодателя</w:t>
      </w:r>
      <w:proofErr w:type="spellEnd"/>
      <w:r w:rsidRPr="00FC74F6">
        <w:rPr>
          <w:rFonts w:ascii="Times New Roman" w:hAnsi="Times New Roman" w:cs="Times New Roman"/>
        </w:rPr>
        <w:t xml:space="preserve"> по адресу: </w:t>
      </w:r>
      <w:bookmarkEnd w:id="2"/>
      <w:proofErr w:type="gramStart"/>
      <w:r w:rsidRPr="00FC74F6">
        <w:rPr>
          <w:rFonts w:ascii="Times New Roman" w:hAnsi="Times New Roman" w:cs="Times New Roman"/>
        </w:rPr>
        <w:t>г</w:t>
      </w:r>
      <w:proofErr w:type="gramEnd"/>
      <w:r w:rsidRPr="00FC74F6">
        <w:rPr>
          <w:rFonts w:ascii="Times New Roman" w:hAnsi="Times New Roman" w:cs="Times New Roman"/>
        </w:rPr>
        <w:t>. Рудный, улица 50 лет Октября, 63, телефоны для справок: 8 (71432)9-32-10</w:t>
      </w:r>
    </w:p>
    <w:tbl>
      <w:tblPr>
        <w:tblW w:w="0" w:type="auto"/>
        <w:tblCellSpacing w:w="0" w:type="auto"/>
        <w:tblLook w:val="04A0"/>
      </w:tblPr>
      <w:tblGrid>
        <w:gridCol w:w="3701"/>
        <w:gridCol w:w="5528"/>
      </w:tblGrid>
      <w:tr w:rsidR="00D62082" w:rsidRPr="00FC74F6" w:rsidTr="00B33EA6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62082" w:rsidRPr="00FC74F6" w:rsidRDefault="00D62082" w:rsidP="00B33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Приложение 10 к Правилам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назначения на должности,</w:t>
            </w:r>
            <w:r w:rsidRPr="00FC74F6">
              <w:rPr>
                <w:rFonts w:ascii="Times New Roman" w:hAnsi="Times New Roman" w:cs="Times New Roman"/>
              </w:rPr>
              <w:br/>
            </w:r>
            <w:r w:rsidRPr="00FC74F6">
              <w:rPr>
                <w:rFonts w:ascii="Times New Roman" w:hAnsi="Times New Roman" w:cs="Times New Roman"/>
                <w:color w:val="000000"/>
              </w:rPr>
              <w:t>освобождения от должностей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первых руководителей</w:t>
            </w:r>
            <w:r w:rsidRPr="00FC74F6">
              <w:rPr>
                <w:rFonts w:ascii="Times New Roman" w:hAnsi="Times New Roman" w:cs="Times New Roman"/>
              </w:rPr>
              <w:br/>
            </w:r>
            <w:r w:rsidRPr="00FC74F6">
              <w:rPr>
                <w:rFonts w:ascii="Times New Roman" w:hAnsi="Times New Roman" w:cs="Times New Roman"/>
                <w:color w:val="000000"/>
              </w:rPr>
              <w:t>и педагогов государственных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организаций образования</w:t>
            </w:r>
          </w:p>
        </w:tc>
      </w:tr>
      <w:tr w:rsidR="00D62082" w:rsidRPr="00FC74F6" w:rsidTr="00B33EA6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  <w:tr w:rsidR="00D62082" w:rsidRPr="00FC74F6" w:rsidTr="00B33EA6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__</w:t>
            </w:r>
            <w:r w:rsidRPr="00FC74F6">
              <w:rPr>
                <w:rFonts w:ascii="Times New Roman" w:hAnsi="Times New Roman" w:cs="Times New Roman"/>
                <w:b/>
                <w:u w:val="single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 w:rsidRPr="00FC74F6">
              <w:rPr>
                <w:rFonts w:ascii="Times New Roman" w:hAnsi="Times New Roman" w:cs="Times New Roman"/>
                <w:b/>
                <w:u w:val="single"/>
              </w:rPr>
              <w:t>акимата</w:t>
            </w:r>
            <w:proofErr w:type="spellEnd"/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C74F6">
              <w:rPr>
                <w:rFonts w:ascii="Times New Roman" w:hAnsi="Times New Roman" w:cs="Times New Roman"/>
                <w:b/>
                <w:u w:val="single"/>
              </w:rPr>
              <w:t>Костанайской</w:t>
            </w:r>
            <w:proofErr w:type="spellEnd"/>
            <w:r w:rsidRPr="00FC74F6">
              <w:rPr>
                <w:rFonts w:ascii="Times New Roman" w:hAnsi="Times New Roman" w:cs="Times New Roman"/>
                <w:b/>
                <w:u w:val="single"/>
              </w:rPr>
              <w:t xml:space="preserve"> области</w:t>
            </w:r>
            <w:r w:rsidRPr="00FC74F6">
              <w:rPr>
                <w:rFonts w:ascii="Times New Roman" w:hAnsi="Times New Roman" w:cs="Times New Roman"/>
              </w:rPr>
              <w:t xml:space="preserve"> </w:t>
            </w:r>
            <w:r w:rsidRPr="00FC74F6">
              <w:rPr>
                <w:rFonts w:ascii="Times New Roman" w:hAnsi="Times New Roman" w:cs="Times New Roman"/>
              </w:rPr>
              <w:br/>
            </w:r>
            <w:r w:rsidRPr="00FC74F6">
              <w:rPr>
                <w:rFonts w:ascii="Times New Roman" w:hAnsi="Times New Roman" w:cs="Times New Roman"/>
                <w:color w:val="000000"/>
              </w:rPr>
              <w:t>(государственный орган, объявивший конкурс)</w:t>
            </w:r>
          </w:p>
        </w:tc>
      </w:tr>
    </w:tbl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bookmarkStart w:id="3" w:name="z466"/>
      <w:r w:rsidRPr="00FC74F6">
        <w:rPr>
          <w:rFonts w:ascii="Times New Roman" w:hAnsi="Times New Roman" w:cs="Times New Roman"/>
          <w:color w:val="000000"/>
        </w:rPr>
        <w:t> __________________________________________________________________________________________</w:t>
      </w:r>
    </w:p>
    <w:bookmarkEnd w:id="3"/>
    <w:p w:rsidR="00D62082" w:rsidRPr="00FC74F6" w:rsidRDefault="00D62082" w:rsidP="00D62082">
      <w:pPr>
        <w:spacing w:after="0"/>
        <w:jc w:val="center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(Ф.И.О. кандидата (при его наличии), ИИН)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 xml:space="preserve">                                                                   (должность, место работы)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 xml:space="preserve">                                   Фактическое место проживания, адрес прописки, контактный телефон</w:t>
      </w:r>
    </w:p>
    <w:p w:rsidR="00D62082" w:rsidRPr="00FC74F6" w:rsidRDefault="00D62082" w:rsidP="00D62082">
      <w:pPr>
        <w:spacing w:after="0"/>
        <w:rPr>
          <w:rFonts w:ascii="Times New Roman" w:hAnsi="Times New Roman" w:cs="Times New Roman"/>
          <w:b/>
          <w:color w:val="000000"/>
        </w:rPr>
      </w:pPr>
      <w:bookmarkStart w:id="4" w:name="z467"/>
    </w:p>
    <w:p w:rsidR="00D62082" w:rsidRPr="00FC74F6" w:rsidRDefault="00D62082" w:rsidP="00D62082">
      <w:pPr>
        <w:spacing w:after="0"/>
        <w:jc w:val="center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b/>
          <w:color w:val="000000"/>
        </w:rPr>
        <w:t>Заявление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bookmarkStart w:id="5" w:name="z468"/>
      <w:bookmarkEnd w:id="4"/>
      <w:r w:rsidRPr="00FC74F6">
        <w:rPr>
          <w:rFonts w:ascii="Times New Roman" w:hAnsi="Times New Roman" w:cs="Times New Roman"/>
          <w:color w:val="000000"/>
        </w:rPr>
        <w:t xml:space="preserve">      Прошу допустить меня к конкурсу на занятие </w:t>
      </w:r>
      <w:r w:rsidRPr="00FC74F6">
        <w:rPr>
          <w:rFonts w:ascii="Times New Roman" w:hAnsi="Times New Roman" w:cs="Times New Roman"/>
          <w:b/>
          <w:i/>
          <w:color w:val="000000"/>
        </w:rPr>
        <w:t>вакантной/временно вакантной</w:t>
      </w:r>
      <w:bookmarkEnd w:id="5"/>
      <w:r w:rsidRPr="00FC74F6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FC74F6">
        <w:rPr>
          <w:rFonts w:ascii="Times New Roman" w:hAnsi="Times New Roman" w:cs="Times New Roman"/>
          <w:color w:val="000000"/>
        </w:rPr>
        <w:t>должности (нужное подчеркнуть)</w:t>
      </w:r>
    </w:p>
    <w:p w:rsidR="00D62082" w:rsidRPr="00FC74F6" w:rsidRDefault="00D62082" w:rsidP="00D62082">
      <w:pPr>
        <w:spacing w:after="0"/>
        <w:jc w:val="center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</w:t>
      </w:r>
      <w:r w:rsidRPr="00FC74F6">
        <w:rPr>
          <w:rFonts w:ascii="Times New Roman" w:hAnsi="Times New Roman" w:cs="Times New Roman"/>
          <w:b/>
          <w:u w:val="single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  <w:b/>
          <w:u w:val="single"/>
        </w:rPr>
        <w:t>акимата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C74F6">
        <w:rPr>
          <w:rFonts w:ascii="Times New Roman" w:hAnsi="Times New Roman" w:cs="Times New Roman"/>
          <w:b/>
          <w:u w:val="single"/>
        </w:rPr>
        <w:t>Костанайской</w:t>
      </w:r>
      <w:proofErr w:type="spellEnd"/>
      <w:r w:rsidRPr="00FC74F6">
        <w:rPr>
          <w:rFonts w:ascii="Times New Roman" w:hAnsi="Times New Roman" w:cs="Times New Roman"/>
          <w:b/>
          <w:u w:val="single"/>
        </w:rPr>
        <w:t xml:space="preserve"> области</w:t>
      </w:r>
      <w:r w:rsidRPr="00FC74F6">
        <w:rPr>
          <w:rFonts w:ascii="Times New Roman" w:hAnsi="Times New Roman" w:cs="Times New Roman"/>
          <w:color w:val="000000"/>
        </w:rPr>
        <w:t>_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C74F6">
        <w:rPr>
          <w:rFonts w:ascii="Times New Roman" w:hAnsi="Times New Roman" w:cs="Times New Roman"/>
          <w:color w:val="000000"/>
        </w:rPr>
        <w:t xml:space="preserve">(наименование организации образования, адрес (область, район, </w:t>
      </w:r>
      <w:proofErr w:type="spellStart"/>
      <w:r w:rsidRPr="00FC74F6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FC74F6">
        <w:rPr>
          <w:rFonts w:ascii="Times New Roman" w:hAnsi="Times New Roman" w:cs="Times New Roman"/>
          <w:color w:val="000000"/>
        </w:rPr>
        <w:t>)</w:t>
      </w:r>
      <w:proofErr w:type="gramEnd"/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В настоящее время работаю ______________________________________________________________</w:t>
      </w:r>
      <w:r>
        <w:rPr>
          <w:rFonts w:ascii="Times New Roman" w:hAnsi="Times New Roman" w:cs="Times New Roman"/>
          <w:color w:val="000000"/>
        </w:rPr>
        <w:t>____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C74F6">
        <w:rPr>
          <w:rFonts w:ascii="Times New Roman" w:hAnsi="Times New Roman" w:cs="Times New Roman"/>
          <w:color w:val="000000"/>
        </w:rPr>
        <w:t xml:space="preserve">(должность, наименование организации, адрес (область, район, </w:t>
      </w:r>
      <w:proofErr w:type="spellStart"/>
      <w:r w:rsidRPr="00FC74F6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FC74F6">
        <w:rPr>
          <w:rFonts w:ascii="Times New Roman" w:hAnsi="Times New Roman" w:cs="Times New Roman"/>
          <w:color w:val="000000"/>
        </w:rPr>
        <w:t>)</w:t>
      </w:r>
      <w:proofErr w:type="gramEnd"/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Сообщаю о себе следующие сведения: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Образование: высшее</w:t>
      </w:r>
      <w:r>
        <w:rPr>
          <w:rFonts w:ascii="Times New Roman" w:hAnsi="Times New Roman" w:cs="Times New Roman"/>
          <w:color w:val="000000"/>
        </w:rPr>
        <w:t xml:space="preserve"> </w:t>
      </w:r>
      <w:r w:rsidRPr="00FC74F6">
        <w:rPr>
          <w:rFonts w:ascii="Times New Roman" w:hAnsi="Times New Roman" w:cs="Times New Roman"/>
          <w:color w:val="000000"/>
        </w:rPr>
        <w:t>или</w:t>
      </w:r>
      <w:r>
        <w:rPr>
          <w:rFonts w:ascii="Times New Roman" w:hAnsi="Times New Roman" w:cs="Times New Roman"/>
          <w:color w:val="000000"/>
        </w:rPr>
        <w:t xml:space="preserve"> </w:t>
      </w:r>
      <w:r w:rsidRPr="00FC74F6">
        <w:rPr>
          <w:rFonts w:ascii="Times New Roman" w:hAnsi="Times New Roman" w:cs="Times New Roman"/>
          <w:color w:val="000000"/>
        </w:rPr>
        <w:t>послевузовское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69"/>
        <w:gridCol w:w="2626"/>
        <w:gridCol w:w="3684"/>
      </w:tblGrid>
      <w:tr w:rsidR="00D62082" w:rsidRPr="00FC74F6" w:rsidTr="00B33EA6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469"/>
            <w:r w:rsidRPr="00FC74F6">
              <w:rPr>
                <w:rFonts w:ascii="Times New Roman" w:hAnsi="Times New Roman" w:cs="Times New Roman"/>
                <w:color w:val="00000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учебного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заведения</w:t>
            </w:r>
          </w:p>
        </w:tc>
        <w:bookmarkEnd w:id="6"/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обучения</w:t>
            </w: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Специальность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по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диплому</w:t>
            </w:r>
          </w:p>
        </w:tc>
      </w:tr>
      <w:tr w:rsidR="00D62082" w:rsidRPr="00FC74F6" w:rsidTr="00B33EA6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62082" w:rsidRPr="00FC74F6" w:rsidTr="00B33EA6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082" w:rsidRPr="00FC74F6" w:rsidRDefault="00D62082" w:rsidP="00B33EA6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62082" w:rsidRPr="00FC74F6" w:rsidRDefault="00D62082" w:rsidP="00B33EA6">
            <w:pPr>
              <w:spacing w:after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bookmarkStart w:id="7" w:name="z477"/>
      <w:r w:rsidRPr="00FC74F6">
        <w:rPr>
          <w:rFonts w:ascii="Times New Roman" w:hAnsi="Times New Roman" w:cs="Times New Roman"/>
          <w:color w:val="000000"/>
        </w:rPr>
        <w:t>      Наличие квалификационной категории (дата присвоения (подтверждения)): ___________________________________________________________________________________________</w:t>
      </w:r>
      <w:bookmarkEnd w:id="7"/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Стаж педагогической работы: ______________________________________</w:t>
      </w:r>
      <w:r>
        <w:rPr>
          <w:rFonts w:ascii="Times New Roman" w:hAnsi="Times New Roman" w:cs="Times New Roman"/>
          <w:color w:val="000000"/>
        </w:rPr>
        <w:t>__________________________</w:t>
      </w:r>
      <w:r w:rsidRPr="00FC74F6">
        <w:rPr>
          <w:rFonts w:ascii="Times New Roman" w:hAnsi="Times New Roman" w:cs="Times New Roman"/>
          <w:color w:val="000000"/>
        </w:rPr>
        <w:t>_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 xml:space="preserve">Имею следующие результаты работы: 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</w:t>
      </w:r>
    </w:p>
    <w:p w:rsidR="00D62082" w:rsidRPr="00FC74F6" w:rsidRDefault="00D62082" w:rsidP="00D62082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Награды, звания, степень, ученая степень, ученое звание,</w:t>
      </w:r>
      <w:r>
        <w:rPr>
          <w:rFonts w:ascii="Times New Roman" w:hAnsi="Times New Roman" w:cs="Times New Roman"/>
          <w:color w:val="000000"/>
        </w:rPr>
        <w:t xml:space="preserve"> </w:t>
      </w:r>
      <w:r w:rsidRPr="00FC74F6">
        <w:rPr>
          <w:rFonts w:ascii="Times New Roman" w:hAnsi="Times New Roman" w:cs="Times New Roman"/>
          <w:color w:val="000000"/>
        </w:rPr>
        <w:t>а также дополнительные сведения (при наличии) ___________________________________________________________________________________________</w:t>
      </w:r>
    </w:p>
    <w:p w:rsidR="00D62082" w:rsidRPr="00FC74F6" w:rsidRDefault="00D62082" w:rsidP="00D6208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FC74F6">
        <w:rPr>
          <w:rFonts w:ascii="Times New Roman" w:hAnsi="Times New Roman" w:cs="Times New Roman"/>
        </w:rPr>
        <w:t>Костанайской</w:t>
      </w:r>
      <w:proofErr w:type="spellEnd"/>
      <w:r w:rsidRPr="00FC74F6">
        <w:rPr>
          <w:rFonts w:ascii="Times New Roman" w:hAnsi="Times New Roman" w:cs="Times New Roman"/>
        </w:rPr>
        <w:t xml:space="preserve"> области  </w:t>
      </w:r>
    </w:p>
    <w:p w:rsidR="00A624CD" w:rsidRDefault="00A624CD"/>
    <w:sectPr w:rsidR="00A624CD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082"/>
    <w:rsid w:val="00A624CD"/>
    <w:rsid w:val="00D6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082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D62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5952</Characters>
  <Application>Microsoft Office Word</Application>
  <DocSecurity>0</DocSecurity>
  <Lines>49</Lines>
  <Paragraphs>13</Paragraphs>
  <ScaleCrop>false</ScaleCrop>
  <Company/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O-N</dc:creator>
  <cp:keywords/>
  <dc:description/>
  <cp:lastModifiedBy>O-N</cp:lastModifiedBy>
  <cp:revision>2</cp:revision>
  <dcterms:created xsi:type="dcterms:W3CDTF">2024-09-06T05:49:00Z</dcterms:created>
  <dcterms:modified xsi:type="dcterms:W3CDTF">2024-09-06T05:49:00Z</dcterms:modified>
</cp:coreProperties>
</file>